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658" w:rsidRDefault="0065018E">
      <w:bookmarkStart w:id="0" w:name="_GoBack"/>
      <w:bookmarkEnd w:id="0"/>
      <w:r>
        <w:rPr>
          <w:rFonts w:ascii="Georgia" w:eastAsia="Georgia" w:hAnsi="Georgia" w:cs="Georgia"/>
          <w:b/>
          <w:sz w:val="24"/>
        </w:rPr>
        <w:t>Cellular Specialization</w:t>
      </w:r>
      <w:r>
        <w:rPr>
          <w:rFonts w:ascii="Georgia" w:eastAsia="Georgia" w:hAnsi="Georgia" w:cs="Georgia"/>
          <w:sz w:val="24"/>
        </w:rPr>
        <w:t xml:space="preserve"> (Bozeman)</w:t>
      </w:r>
    </w:p>
    <w:tbl>
      <w:tblPr>
        <w:tblStyle w:val="a"/>
        <w:tblW w:w="10275" w:type="dxa"/>
        <w:tblInd w:w="-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980"/>
      </w:tblGrid>
      <w:tr w:rsidR="00A53658">
        <w:trPr>
          <w:trHeight w:val="25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65018E">
            <w:pPr>
              <w:spacing w:line="240" w:lineRule="auto"/>
            </w:pPr>
            <w:r>
              <w:t>1. How do you think cells become specialized (different from each other to do different jobs)?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A53658">
            <w:pPr>
              <w:spacing w:line="240" w:lineRule="auto"/>
            </w:pPr>
          </w:p>
        </w:tc>
      </w:tr>
      <w:tr w:rsidR="00A53658">
        <w:trPr>
          <w:trHeight w:val="286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65018E">
            <w:pPr>
              <w:spacing w:line="240" w:lineRule="auto"/>
            </w:pPr>
            <w:r>
              <w:t>2. What did you learn from Mr. Bozeman about how cells become specialized?</w:t>
            </w: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A53658">
            <w:pPr>
              <w:spacing w:line="240" w:lineRule="auto"/>
            </w:pPr>
          </w:p>
        </w:tc>
      </w:tr>
      <w:tr w:rsidR="00A53658">
        <w:trPr>
          <w:trHeight w:val="224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65018E">
            <w:pPr>
              <w:spacing w:line="240" w:lineRule="auto"/>
            </w:pPr>
            <w:r>
              <w:t>3. What current/future related research ideas were mentioned?</w:t>
            </w: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A53658">
            <w:pPr>
              <w:spacing w:line="240" w:lineRule="auto"/>
            </w:pPr>
          </w:p>
        </w:tc>
      </w:tr>
      <w:tr w:rsidR="00A53658">
        <w:trPr>
          <w:trHeight w:val="174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65018E">
            <w:pPr>
              <w:spacing w:line="240" w:lineRule="auto"/>
            </w:pPr>
            <w:r>
              <w:t>4. Discuss steps 2 and 3 with your table and record any ideas that differ between you and your partners.</w:t>
            </w: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  <w:p w:rsidR="00A53658" w:rsidRDefault="00A53658">
            <w:pPr>
              <w:spacing w:line="240" w:lineRule="auto"/>
            </w:pP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58" w:rsidRDefault="00A53658">
            <w:pPr>
              <w:spacing w:line="240" w:lineRule="auto"/>
            </w:pPr>
          </w:p>
        </w:tc>
      </w:tr>
    </w:tbl>
    <w:p w:rsidR="00A53658" w:rsidRDefault="00A53658"/>
    <w:sectPr w:rsidR="00A536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3658"/>
    <w:rsid w:val="0065018E"/>
    <w:rsid w:val="00A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Cellular specialization (Bozeman).docx</vt:lpstr>
    </vt:vector>
  </TitlesOfParts>
  <Company>Palm Springs Unified School District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specialization (Bozeman).docx</dc:title>
  <dc:creator>Robles, Sarah (srobles@psusd.us)</dc:creator>
  <cp:lastModifiedBy>Robles, Sarah (srobles@psusd.us)</cp:lastModifiedBy>
  <cp:revision>2</cp:revision>
  <dcterms:created xsi:type="dcterms:W3CDTF">2014-09-14T21:58:00Z</dcterms:created>
  <dcterms:modified xsi:type="dcterms:W3CDTF">2014-09-14T21:58:00Z</dcterms:modified>
</cp:coreProperties>
</file>